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C46F3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442F97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442F97">
              <w:rPr>
                <w:szCs w:val="26"/>
              </w:rPr>
              <w:t>27/5-610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F26F4F" w:rsidRDefault="00F26F4F" w:rsidP="00F26F4F">
      <w:pPr>
        <w:autoSpaceDE w:val="0"/>
        <w:autoSpaceDN w:val="0"/>
        <w:adjustRightInd w:val="0"/>
        <w:jc w:val="center"/>
        <w:rPr>
          <w:color w:val="000000"/>
          <w:spacing w:val="-2"/>
          <w:szCs w:val="26"/>
        </w:rPr>
      </w:pPr>
      <w:r>
        <w:rPr>
          <w:color w:val="000000"/>
          <w:spacing w:val="-2"/>
          <w:szCs w:val="26"/>
        </w:rPr>
        <w:t xml:space="preserve">О назначении представителя </w:t>
      </w:r>
      <w:r>
        <w:rPr>
          <w:szCs w:val="26"/>
        </w:rPr>
        <w:t>муниципального образования город Норильск</w:t>
      </w:r>
      <w:r>
        <w:rPr>
          <w:color w:val="000000"/>
          <w:spacing w:val="-2"/>
          <w:szCs w:val="26"/>
        </w:rPr>
        <w:t xml:space="preserve"> </w:t>
      </w:r>
    </w:p>
    <w:p w:rsidR="00F26F4F" w:rsidRDefault="00F26F4F" w:rsidP="00F26F4F">
      <w:pPr>
        <w:autoSpaceDE w:val="0"/>
        <w:autoSpaceDN w:val="0"/>
        <w:adjustRightInd w:val="0"/>
        <w:jc w:val="center"/>
        <w:rPr>
          <w:szCs w:val="26"/>
        </w:rPr>
      </w:pPr>
      <w:r>
        <w:rPr>
          <w:color w:val="000000"/>
          <w:spacing w:val="-2"/>
          <w:szCs w:val="26"/>
        </w:rPr>
        <w:t>в автономной некоммерческой организации «Агентство развития Норильска»</w:t>
      </w:r>
    </w:p>
    <w:p w:rsidR="00F26F4F" w:rsidRDefault="00F26F4F" w:rsidP="00F26F4F">
      <w:pPr>
        <w:autoSpaceDE w:val="0"/>
        <w:autoSpaceDN w:val="0"/>
        <w:adjustRightInd w:val="0"/>
        <w:ind w:firstLine="708"/>
        <w:rPr>
          <w:szCs w:val="26"/>
        </w:rPr>
      </w:pPr>
    </w:p>
    <w:p w:rsidR="00F26F4F" w:rsidRDefault="00F26F4F" w:rsidP="00F26F4F">
      <w:pPr>
        <w:ind w:firstLine="708"/>
        <w:rPr>
          <w:szCs w:val="26"/>
        </w:rPr>
      </w:pPr>
      <w:r>
        <w:rPr>
          <w:color w:val="000000"/>
          <w:szCs w:val="26"/>
        </w:rPr>
        <w:t xml:space="preserve">В соответствии с </w:t>
      </w:r>
      <w:r>
        <w:rPr>
          <w:szCs w:val="26"/>
        </w:rPr>
        <w:t xml:space="preserve">решением Городского Совета от 13.12.2016 № 35/4-782 «Об утверждении Порядка участия представителей муниципального образования город Норильск в органах управления автономных некоммерческих организаций, учредителем которых является муниципальное образование город Норильск», обращением Главы города Норильска от 17.03.2021 № 010-1450, Городской Совет </w:t>
      </w:r>
    </w:p>
    <w:p w:rsidR="00F26F4F" w:rsidRDefault="00F26F4F" w:rsidP="00F26F4F">
      <w:pPr>
        <w:ind w:firstLine="709"/>
        <w:rPr>
          <w:b/>
          <w:szCs w:val="26"/>
        </w:rPr>
      </w:pPr>
    </w:p>
    <w:p w:rsidR="00F26F4F" w:rsidRDefault="00F26F4F" w:rsidP="00F26F4F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26F4F" w:rsidRDefault="00F26F4F" w:rsidP="00F26F4F">
      <w:pPr>
        <w:ind w:firstLine="709"/>
      </w:pPr>
    </w:p>
    <w:p w:rsidR="00F26F4F" w:rsidRDefault="00F26F4F" w:rsidP="00F26F4F">
      <w:pPr>
        <w:autoSpaceDE w:val="0"/>
        <w:autoSpaceDN w:val="0"/>
        <w:adjustRightInd w:val="0"/>
        <w:ind w:firstLine="709"/>
        <w:rPr>
          <w:color w:val="000000"/>
          <w:spacing w:val="-2"/>
          <w:szCs w:val="26"/>
        </w:rPr>
      </w:pPr>
      <w:r>
        <w:rPr>
          <w:szCs w:val="26"/>
        </w:rPr>
        <w:t xml:space="preserve">1. Назначить Главу города Норильска представителем муниципального образования город Норильск в Правлении </w:t>
      </w:r>
      <w:r>
        <w:rPr>
          <w:color w:val="000000"/>
          <w:spacing w:val="-2"/>
          <w:szCs w:val="26"/>
        </w:rPr>
        <w:t>автономной некоммерческой организации «Агентство развития Норильска».</w:t>
      </w:r>
    </w:p>
    <w:p w:rsidR="00F26F4F" w:rsidRDefault="00F26F4F" w:rsidP="00F26F4F">
      <w:pPr>
        <w:ind w:firstLine="709"/>
        <w:rPr>
          <w:szCs w:val="26"/>
        </w:rPr>
      </w:pPr>
      <w:bookmarkStart w:id="1" w:name="Par1"/>
      <w:bookmarkEnd w:id="1"/>
      <w:r>
        <w:rPr>
          <w:szCs w:val="26"/>
        </w:rPr>
        <w:t>2. Настоящее решение вступает в силу со дня принятия.</w:t>
      </w:r>
    </w:p>
    <w:p w:rsidR="00F26F4F" w:rsidRDefault="00F26F4F" w:rsidP="00F26F4F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F26F4F" w:rsidRDefault="00F26F4F" w:rsidP="00F26F4F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880" w:rsidRDefault="00DD2880" w:rsidP="002766E6">
      <w:r>
        <w:separator/>
      </w:r>
    </w:p>
  </w:endnote>
  <w:endnote w:type="continuationSeparator" w:id="0">
    <w:p w:rsidR="00DD2880" w:rsidRDefault="00DD2880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DD288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880" w:rsidRDefault="00DD2880" w:rsidP="002766E6">
      <w:r>
        <w:separator/>
      </w:r>
    </w:p>
  </w:footnote>
  <w:footnote w:type="continuationSeparator" w:id="0">
    <w:p w:rsidR="00DD2880" w:rsidRDefault="00DD2880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619B5"/>
    <w:rsid w:val="002766E6"/>
    <w:rsid w:val="00281884"/>
    <w:rsid w:val="00291542"/>
    <w:rsid w:val="002957E5"/>
    <w:rsid w:val="002C0420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2F97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078F5"/>
    <w:rsid w:val="00731FBA"/>
    <w:rsid w:val="0075306A"/>
    <w:rsid w:val="007632AD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9269D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D2880"/>
    <w:rsid w:val="00DE12FC"/>
    <w:rsid w:val="00DE3422"/>
    <w:rsid w:val="00E16774"/>
    <w:rsid w:val="00E401E4"/>
    <w:rsid w:val="00E60134"/>
    <w:rsid w:val="00EC0E84"/>
    <w:rsid w:val="00F26F4F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2020-12-11T08:10:00Z</cp:lastPrinted>
  <dcterms:created xsi:type="dcterms:W3CDTF">2021-03-18T02:29:00Z</dcterms:created>
  <dcterms:modified xsi:type="dcterms:W3CDTF">2021-03-22T07:17:00Z</dcterms:modified>
</cp:coreProperties>
</file>